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24" w:rsidRPr="001A0BF6" w:rsidRDefault="00EC0601" w:rsidP="00EC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90005" cy="8783324"/>
            <wp:effectExtent l="19050" t="0" r="0" b="0"/>
            <wp:docPr id="1" name="Рисунок 1" descr="C:\Users\1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924" w:rsidRPr="001A0BF6" w:rsidRDefault="001B1924" w:rsidP="001B1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924" w:rsidRPr="001A0BF6" w:rsidRDefault="001B1924" w:rsidP="001B1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 xml:space="preserve">  </w:t>
      </w:r>
    </w:p>
    <w:p w:rsidR="001B1924" w:rsidRPr="001A0BF6" w:rsidRDefault="00EC0601" w:rsidP="001B1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924"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B1924" w:rsidRPr="001B1924" w:rsidRDefault="001B1924" w:rsidP="001B1924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B1924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F52D21">
        <w:rPr>
          <w:rFonts w:ascii="Times New Roman" w:hAnsi="Times New Roman" w:cs="Times New Roman"/>
          <w:b/>
          <w:sz w:val="28"/>
          <w:szCs w:val="28"/>
        </w:rPr>
        <w:t>.</w:t>
      </w:r>
    </w:p>
    <w:p w:rsidR="001B1924" w:rsidRPr="001B1924" w:rsidRDefault="001B1924" w:rsidP="001B1924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B1924" w:rsidRPr="001A0BF6" w:rsidRDefault="001B1924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 xml:space="preserve">Настоящее Положение о Комиссии по урегулированию споров между участниками образовательных отношений (далее – Положение) разработано в соответствии с конвенцией ООН по правам ребенка, Указом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Президента РФ от 01 июня 2012 года № 761 «О национальной стратегии в интересах детей на 2012-2017 годы», Федеральным законом от 24 июля 1998 г. № 124 – ФЗ «Об основных гарантиях прав ребенка в Российской Федерации», Федеральным законом от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24 июня 1999 г. № 120 – ФЗ «Об основах системы профилактики безнадзорности и правонарушений несовершеннолетних», Федеральным законом от 29 декабря 2012 г. № 273 – ФЗ «Об образовании в Российской Федерации» и Уставом </w:t>
      </w:r>
      <w:r w:rsidR="00573328">
        <w:rPr>
          <w:rFonts w:ascii="Times New Roman" w:hAnsi="Times New Roman" w:cs="Times New Roman"/>
          <w:sz w:val="28"/>
          <w:szCs w:val="28"/>
        </w:rPr>
        <w:t>МБДОУ №96.</w:t>
      </w:r>
    </w:p>
    <w:p w:rsidR="001B1924" w:rsidRPr="001A0BF6" w:rsidRDefault="001B1924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Комиссия по урегулированию споров между участниками образовательных отношений Муниципального бюджетного дошкольного образовательного учреждения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 (в том числе в случаях возникновения конфликта интересов педагогического работника), применения локальных нормативных актов, обжалования решений о применении к обучающимся дисциплинарного взыскания.</w:t>
      </w:r>
      <w:proofErr w:type="gramEnd"/>
    </w:p>
    <w:p w:rsidR="001B1924" w:rsidRPr="001A0BF6" w:rsidRDefault="001B1924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1.3. В своей деятельности Комиссия руководствуется федеральным законодательством об образовании, Ус</w:t>
      </w:r>
      <w:r>
        <w:rPr>
          <w:rFonts w:ascii="Times New Roman" w:hAnsi="Times New Roman" w:cs="Times New Roman"/>
          <w:sz w:val="28"/>
          <w:szCs w:val="28"/>
        </w:rPr>
        <w:t>тавом и локальными актами МБДОУ.</w:t>
      </w:r>
    </w:p>
    <w:p w:rsidR="001B1924" w:rsidRPr="001A0BF6" w:rsidRDefault="001B1924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1.4. Понятия, используемые в настоящем Положение.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sz w:val="28"/>
          <w:szCs w:val="28"/>
        </w:rPr>
        <w:t>Конфликт интересов педагогического работника 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1B1924" w:rsidRPr="001A0BF6" w:rsidRDefault="001B1924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Образование 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573328" w:rsidRDefault="001B1924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Отношения в сфере образования 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образовательными </w:t>
      </w:r>
    </w:p>
    <w:p w:rsidR="00573328" w:rsidRDefault="00573328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328" w:rsidRDefault="00573328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924" w:rsidRPr="001A0BF6" w:rsidRDefault="001B1924" w:rsidP="0057332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отношениями и целью которых является создание условий для реализации прав граждан на образование.</w:t>
      </w:r>
    </w:p>
    <w:p w:rsidR="001B1924" w:rsidRPr="001A0BF6" w:rsidRDefault="001B1924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Образовательная организация 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1B1924" w:rsidRPr="001A0BF6" w:rsidRDefault="001B1924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Споры между участниками образовательных отношений - разногласия между участниками образовательных отношений по вопросам реализации права на образование.</w:t>
      </w:r>
    </w:p>
    <w:p w:rsidR="001B1924" w:rsidRPr="001A0BF6" w:rsidRDefault="001B1924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Участники образовательных отношений -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1A0BF6">
        <w:rPr>
          <w:rFonts w:ascii="Times New Roman" w:hAnsi="Times New Roman" w:cs="Times New Roman"/>
          <w:sz w:val="28"/>
          <w:szCs w:val="28"/>
        </w:rPr>
        <w:t xml:space="preserve">, родители (законные представители)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1A0BF6">
        <w:rPr>
          <w:rFonts w:ascii="Times New Roman" w:hAnsi="Times New Roman" w:cs="Times New Roman"/>
          <w:sz w:val="28"/>
          <w:szCs w:val="28"/>
        </w:rPr>
        <w:t>, пед</w:t>
      </w:r>
      <w:r>
        <w:rPr>
          <w:rFonts w:ascii="Times New Roman" w:hAnsi="Times New Roman" w:cs="Times New Roman"/>
          <w:sz w:val="28"/>
          <w:szCs w:val="28"/>
        </w:rPr>
        <w:t>агогические работники</w:t>
      </w:r>
      <w:r w:rsidRPr="001A0BF6">
        <w:rPr>
          <w:rFonts w:ascii="Times New Roman" w:hAnsi="Times New Roman" w:cs="Times New Roman"/>
          <w:sz w:val="28"/>
          <w:szCs w:val="28"/>
        </w:rPr>
        <w:t>.</w:t>
      </w:r>
    </w:p>
    <w:p w:rsidR="001B1924" w:rsidRPr="001A0BF6" w:rsidRDefault="001B1924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Участники отношений в сфере образования 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:rsidR="001B1924" w:rsidRPr="001A0BF6" w:rsidRDefault="001B1924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924" w:rsidRPr="001B1924" w:rsidRDefault="001B1924" w:rsidP="001B1924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24">
        <w:rPr>
          <w:rFonts w:ascii="Times New Roman" w:hAnsi="Times New Roman" w:cs="Times New Roman"/>
          <w:b/>
          <w:sz w:val="28"/>
          <w:szCs w:val="28"/>
        </w:rPr>
        <w:t>Цель и задачи Комиссии</w:t>
      </w:r>
      <w:r w:rsidR="00F52D21">
        <w:rPr>
          <w:rFonts w:ascii="Times New Roman" w:hAnsi="Times New Roman" w:cs="Times New Roman"/>
          <w:b/>
          <w:sz w:val="28"/>
          <w:szCs w:val="28"/>
        </w:rPr>
        <w:t>.</w:t>
      </w:r>
    </w:p>
    <w:p w:rsidR="001B1924" w:rsidRPr="001B1924" w:rsidRDefault="001B1924" w:rsidP="001B1924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BF6">
        <w:rPr>
          <w:rFonts w:ascii="Times New Roman" w:hAnsi="Times New Roman" w:cs="Times New Roman"/>
          <w:sz w:val="28"/>
          <w:szCs w:val="28"/>
        </w:rPr>
        <w:t>2.1.   Целью деятельности Комиссии являются:</w:t>
      </w:r>
    </w:p>
    <w:p w:rsidR="001B1924" w:rsidRPr="001A0BF6" w:rsidRDefault="001B1924" w:rsidP="001B1924">
      <w:pPr>
        <w:pStyle w:val="a3"/>
        <w:numPr>
          <w:ilvl w:val="0"/>
          <w:numId w:val="1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урегулирование разногласий между участниками образовательных отношений по вопросам реализации права на образование;</w:t>
      </w:r>
    </w:p>
    <w:p w:rsidR="001B1924" w:rsidRPr="001A0BF6" w:rsidRDefault="001B1924" w:rsidP="001B1924">
      <w:pPr>
        <w:pStyle w:val="a3"/>
        <w:numPr>
          <w:ilvl w:val="0"/>
          <w:numId w:val="1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защита прав и законных интересов участников образовательных отношений (воспитанников, родителей воспитанников (законных представителей), педагогов);</w:t>
      </w:r>
    </w:p>
    <w:p w:rsidR="001B1924" w:rsidRPr="001A0BF6" w:rsidRDefault="001B1924" w:rsidP="001B1924">
      <w:pPr>
        <w:pStyle w:val="a3"/>
        <w:numPr>
          <w:ilvl w:val="0"/>
          <w:numId w:val="1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содействие профилактике и социальной реабилитации участников конфликтных и противоправных ситуаций.</w:t>
      </w:r>
    </w:p>
    <w:p w:rsidR="001B1924" w:rsidRPr="001A0BF6" w:rsidRDefault="001B1924" w:rsidP="001B1924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2.2.   Задачами деятельности Комиссии являются:</w:t>
      </w:r>
    </w:p>
    <w:p w:rsidR="001B1924" w:rsidRPr="001A0BF6" w:rsidRDefault="001B1924" w:rsidP="001B1924">
      <w:pPr>
        <w:pStyle w:val="a3"/>
        <w:numPr>
          <w:ilvl w:val="0"/>
          <w:numId w:val="2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1B1924" w:rsidRPr="001A0BF6" w:rsidRDefault="001B1924" w:rsidP="001B1924">
      <w:pPr>
        <w:pStyle w:val="a3"/>
        <w:numPr>
          <w:ilvl w:val="0"/>
          <w:numId w:val="2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профилактика конфликтных ситуаций в образовательной организации в сфере образовательных отношений;</w:t>
      </w:r>
    </w:p>
    <w:p w:rsidR="001B1924" w:rsidRPr="001A0BF6" w:rsidRDefault="001B1924" w:rsidP="001B1924">
      <w:pPr>
        <w:pStyle w:val="a3"/>
        <w:numPr>
          <w:ilvl w:val="0"/>
          <w:numId w:val="2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содействие развитию бесконфликтного взаимодействия в образовательной организации;</w:t>
      </w:r>
    </w:p>
    <w:p w:rsidR="001B1924" w:rsidRPr="001A0BF6" w:rsidRDefault="001B1924" w:rsidP="001B1924">
      <w:pPr>
        <w:pStyle w:val="a3"/>
        <w:numPr>
          <w:ilvl w:val="0"/>
          <w:numId w:val="2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популяризация деятельности службы МБДОУ примирения в образовательной организации.</w:t>
      </w:r>
    </w:p>
    <w:p w:rsidR="001B1924" w:rsidRPr="001A0BF6" w:rsidRDefault="001B1924" w:rsidP="001B1924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2.3.   Деятельность Комиссии основана на следующих принципах:</w:t>
      </w:r>
    </w:p>
    <w:p w:rsidR="001B1924" w:rsidRPr="001A0BF6" w:rsidRDefault="001B1924" w:rsidP="001B1924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Принцип гуманизма – человек является наивысшей ценностью, подразумевает уважение интересов всех участников спорной ситуации.</w:t>
      </w:r>
    </w:p>
    <w:p w:rsidR="001B1924" w:rsidRPr="001A0BF6" w:rsidRDefault="001B1924" w:rsidP="001B1924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Принцип объективности - 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и т. д. при содействии в разрешении споров, минимизировать влияние личных и групповых интересов,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установок, др. субъективных факторов на процесс и результаты исследования конфликтов.</w:t>
      </w:r>
    </w:p>
    <w:p w:rsidR="001B1924" w:rsidRPr="001A0BF6" w:rsidRDefault="001B1924" w:rsidP="001B1924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Принцип компетентности – предполагает наличие определенных умений и навыков, решения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Принцип справедливости - наказание и иные меры при разрешении спорных и конфликтных ситуаций, должны быть справедливыми, т.е. соответствовать характеру и степени общественной опасности выявленного негативного факта, обстоятельствам его совершения и личности виновного;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B1924" w:rsidRPr="001B1924" w:rsidRDefault="001B1924" w:rsidP="001B1924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24">
        <w:rPr>
          <w:rFonts w:ascii="Times New Roman" w:hAnsi="Times New Roman" w:cs="Times New Roman"/>
          <w:b/>
          <w:sz w:val="28"/>
          <w:szCs w:val="28"/>
        </w:rPr>
        <w:t>Создание Комиссии</w:t>
      </w:r>
      <w:r w:rsidR="00F52D21">
        <w:rPr>
          <w:rFonts w:ascii="Times New Roman" w:hAnsi="Times New Roman" w:cs="Times New Roman"/>
          <w:b/>
          <w:sz w:val="28"/>
          <w:szCs w:val="28"/>
        </w:rPr>
        <w:t>.</w:t>
      </w:r>
    </w:p>
    <w:p w:rsidR="001B1924" w:rsidRPr="001B1924" w:rsidRDefault="001B1924" w:rsidP="001B1924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924" w:rsidRPr="001A0BF6" w:rsidRDefault="001B1924" w:rsidP="001B19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</w:t>
      </w:r>
      <w:r w:rsidRPr="001A0BF6">
        <w:rPr>
          <w:rFonts w:ascii="Times New Roman" w:hAnsi="Times New Roman" w:cs="Times New Roman"/>
          <w:sz w:val="28"/>
          <w:szCs w:val="28"/>
        </w:rPr>
        <w:t xml:space="preserve"> 3.1. Комиссия создается на один учебный год, из равного числа представителей, родителей (законных представителей) воспитанников, работников МБДОУ </w:t>
      </w:r>
      <w:r>
        <w:rPr>
          <w:rFonts w:ascii="Times New Roman" w:hAnsi="Times New Roman" w:cs="Times New Roman"/>
          <w:sz w:val="28"/>
          <w:szCs w:val="28"/>
        </w:rPr>
        <w:t>№96</w:t>
      </w:r>
      <w:r w:rsidRPr="001A0BF6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A0BF6">
        <w:rPr>
          <w:rFonts w:ascii="Times New Roman" w:hAnsi="Times New Roman" w:cs="Times New Roman"/>
          <w:sz w:val="28"/>
          <w:szCs w:val="28"/>
        </w:rPr>
        <w:t xml:space="preserve"> человека от каждой из сторон.</w:t>
      </w:r>
    </w:p>
    <w:p w:rsidR="001B1924" w:rsidRPr="001A0BF6" w:rsidRDefault="001B1924" w:rsidP="001B19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Pr="001A0BF6">
        <w:rPr>
          <w:rFonts w:ascii="Times New Roman" w:hAnsi="Times New Roman" w:cs="Times New Roman"/>
          <w:sz w:val="28"/>
          <w:szCs w:val="28"/>
        </w:rPr>
        <w:t>3.2. Представители работников МБДОУ в состав Комиссии избираются на Общем собрании трудового коллектива.</w:t>
      </w:r>
    </w:p>
    <w:p w:rsidR="001B1924" w:rsidRPr="001A0BF6" w:rsidRDefault="001B1924" w:rsidP="001B19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Pr="001A0BF6">
        <w:rPr>
          <w:rFonts w:ascii="Times New Roman" w:hAnsi="Times New Roman" w:cs="Times New Roman"/>
          <w:sz w:val="28"/>
          <w:szCs w:val="28"/>
        </w:rPr>
        <w:t>3.3. Представители родителей (законных представителей) в состав Комиссии избираются на общем родительском собрании.</w:t>
      </w:r>
    </w:p>
    <w:p w:rsidR="001B1924" w:rsidRPr="001A0BF6" w:rsidRDefault="001B1924" w:rsidP="001B19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Pr="001A0BF6">
        <w:rPr>
          <w:rFonts w:ascii="Times New Roman" w:hAnsi="Times New Roman" w:cs="Times New Roman"/>
          <w:sz w:val="28"/>
          <w:szCs w:val="28"/>
        </w:rPr>
        <w:t>3.4. Руководство деятельностью Комиссии осуществляет ее председатель, ведение документооборота осуществляет секретарь. Они избираются из состава Комиссии. Председателя Комиссии выбирают большинством голосов из числа членов Комиссии путем открытого голосования.</w:t>
      </w:r>
    </w:p>
    <w:p w:rsidR="001B1924" w:rsidRPr="001A0BF6" w:rsidRDefault="001B1924" w:rsidP="001B19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Pr="001A0BF6">
        <w:rPr>
          <w:rFonts w:ascii="Times New Roman" w:hAnsi="Times New Roman" w:cs="Times New Roman"/>
          <w:sz w:val="28"/>
          <w:szCs w:val="28"/>
        </w:rPr>
        <w:t xml:space="preserve"> 3.5.Состав Комиссии утверждается приказом по учреждению. Руководитель МБДОУ не может являться председателем Комиссии.</w:t>
      </w:r>
    </w:p>
    <w:p w:rsidR="001B1924" w:rsidRPr="001A0BF6" w:rsidRDefault="001B1924" w:rsidP="001B19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Pr="001A0BF6">
        <w:rPr>
          <w:rFonts w:ascii="Times New Roman" w:hAnsi="Times New Roman" w:cs="Times New Roman"/>
          <w:sz w:val="28"/>
          <w:szCs w:val="28"/>
        </w:rPr>
        <w:t xml:space="preserve">3.6. Организационно-техническое обеспечение деятельности Комиссии осуществляется администрацией МБДОУ 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B1924" w:rsidRPr="001B1924" w:rsidRDefault="001B1924" w:rsidP="001B1924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24">
        <w:rPr>
          <w:rFonts w:ascii="Times New Roman" w:hAnsi="Times New Roman" w:cs="Times New Roman"/>
          <w:b/>
          <w:sz w:val="28"/>
          <w:szCs w:val="28"/>
        </w:rPr>
        <w:t>Порядок обращения в Комиссию</w:t>
      </w:r>
      <w:r w:rsidR="00F52D21">
        <w:rPr>
          <w:rFonts w:ascii="Times New Roman" w:hAnsi="Times New Roman" w:cs="Times New Roman"/>
          <w:b/>
          <w:sz w:val="28"/>
          <w:szCs w:val="28"/>
        </w:rPr>
        <w:t>.</w:t>
      </w:r>
    </w:p>
    <w:p w:rsidR="001B1924" w:rsidRPr="001B1924" w:rsidRDefault="001B1924" w:rsidP="001B1924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BF6">
        <w:rPr>
          <w:rFonts w:ascii="Times New Roman" w:hAnsi="Times New Roman" w:cs="Times New Roman"/>
          <w:sz w:val="28"/>
          <w:szCs w:val="28"/>
        </w:rPr>
        <w:t>4.1. Обращение участника образовательного процесса в Комиссию оформляется заявлением, в котором он излагает существо спора (конфликта) и свои требования. К заявлению могут прилагаться документы (их копии) по сути обращения.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BF6">
        <w:rPr>
          <w:rFonts w:ascii="Times New Roman" w:hAnsi="Times New Roman" w:cs="Times New Roman"/>
          <w:sz w:val="28"/>
          <w:szCs w:val="28"/>
        </w:rPr>
        <w:t>4.2. Прием заявлений в Комиссию производится секретарем МБДОУ. Заявления обязательно подлежат регистрации в «Журнале регистрации входящей документации».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BF6">
        <w:rPr>
          <w:rFonts w:ascii="Times New Roman" w:hAnsi="Times New Roman" w:cs="Times New Roman"/>
          <w:sz w:val="28"/>
          <w:szCs w:val="28"/>
        </w:rPr>
        <w:t>4.3. Комиссия обязана рассмотреть заявление в течение пяти рабочих дней со дня его регистрации.</w:t>
      </w:r>
    </w:p>
    <w:p w:rsidR="001B1924" w:rsidRPr="001A0BF6" w:rsidRDefault="001B1924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924" w:rsidRDefault="001B1924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924" w:rsidRPr="001B1924" w:rsidRDefault="001B1924" w:rsidP="001B1924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24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 Комиссией</w:t>
      </w:r>
      <w:r w:rsidR="00F52D21">
        <w:rPr>
          <w:rFonts w:ascii="Times New Roman" w:hAnsi="Times New Roman" w:cs="Times New Roman"/>
          <w:b/>
          <w:sz w:val="28"/>
          <w:szCs w:val="28"/>
        </w:rPr>
        <w:t>.</w:t>
      </w:r>
    </w:p>
    <w:p w:rsidR="001B1924" w:rsidRPr="001B1924" w:rsidRDefault="001B1924" w:rsidP="001B1924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</w:t>
      </w:r>
      <w:r w:rsidRPr="001A0BF6">
        <w:rPr>
          <w:rFonts w:ascii="Times New Roman" w:hAnsi="Times New Roman" w:cs="Times New Roman"/>
          <w:sz w:val="28"/>
          <w:szCs w:val="28"/>
        </w:rPr>
        <w:t>5.1. Перед проведением заседания по рассмотрению обращения члены Комиссии осуществляют предварительную работу, необходимую для объективного рассмотрения заявления (определяют и изучают перечень необходимых документов и др.). После чего председатель Комиссии объявляет дату и время проведения заседания Комиссии.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BF6">
        <w:rPr>
          <w:rFonts w:ascii="Times New Roman" w:hAnsi="Times New Roman" w:cs="Times New Roman"/>
          <w:sz w:val="28"/>
          <w:szCs w:val="28"/>
        </w:rPr>
        <w:t>5.2. Секретарь Комиссии не позднее, чем за один рабочий день до даты проведения заседания, извещает всех членов Комиссии о дате, времени и месте его проведения.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BF6">
        <w:rPr>
          <w:rFonts w:ascii="Times New Roman" w:hAnsi="Times New Roman" w:cs="Times New Roman"/>
          <w:sz w:val="28"/>
          <w:szCs w:val="28"/>
        </w:rPr>
        <w:t>5.3. Заседание Комиссии считается правомочным, если на нем присутствует не менее 2/3 ее членов.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BF6">
        <w:rPr>
          <w:rFonts w:ascii="Times New Roman" w:hAnsi="Times New Roman" w:cs="Times New Roman"/>
          <w:sz w:val="28"/>
          <w:szCs w:val="28"/>
        </w:rPr>
        <w:t>5.4. Председатель вслух зачитывает всем членам Комиссии письменное обращение, предоставляет слово членам Комиссии по существу вопроса, ведет заседание Комиссии, выносит проекты решений на голосование.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BF6">
        <w:rPr>
          <w:rFonts w:ascii="Times New Roman" w:hAnsi="Times New Roman" w:cs="Times New Roman"/>
          <w:sz w:val="28"/>
          <w:szCs w:val="28"/>
        </w:rPr>
        <w:t>5.5. Решение Комиссии принимается большинством голосов.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1A0BF6">
        <w:rPr>
          <w:rFonts w:ascii="Times New Roman" w:hAnsi="Times New Roman" w:cs="Times New Roman"/>
          <w:sz w:val="28"/>
          <w:szCs w:val="28"/>
        </w:rPr>
        <w:t>5.6.Решение Комиссии оформляется Протоколом заседания комиссии и подписывается секретарем Комиссии. Решение Комиссии согласовывается с руководителем МБДОУ. Решение Комиссии (ответ) направляется заявителю в письменном виде в установленный законодательством РФ срок.</w:t>
      </w:r>
    </w:p>
    <w:p w:rsidR="001B1924" w:rsidRPr="001A0BF6" w:rsidRDefault="001B1924" w:rsidP="00F52D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BF6">
        <w:rPr>
          <w:rFonts w:ascii="Times New Roman" w:hAnsi="Times New Roman" w:cs="Times New Roman"/>
          <w:sz w:val="28"/>
          <w:szCs w:val="28"/>
        </w:rPr>
        <w:t>5.7.   Для решения отдельных конфликтных ситуаций могут привлекаться представители муниципальных органов профилактики.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BF6">
        <w:rPr>
          <w:rFonts w:ascii="Times New Roman" w:hAnsi="Times New Roman" w:cs="Times New Roman"/>
          <w:sz w:val="28"/>
          <w:szCs w:val="28"/>
        </w:rPr>
        <w:t>5.8. Председатель Комиссии в своих действиях независим, если это не противоречит Уставу МБДОУ, законодательству РФ.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BF6">
        <w:rPr>
          <w:rFonts w:ascii="Times New Roman" w:hAnsi="Times New Roman" w:cs="Times New Roman"/>
          <w:sz w:val="28"/>
          <w:szCs w:val="28"/>
        </w:rPr>
        <w:t>5.9. Председатель в одностороннем порядке имеет право пригласить для профилактической беседы педагога, сотрудника, родителей (законных представителей) воспитанников, не собирая для этого весь состав Комиссии.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0BF6">
        <w:rPr>
          <w:rFonts w:ascii="Times New Roman" w:hAnsi="Times New Roman" w:cs="Times New Roman"/>
          <w:sz w:val="28"/>
          <w:szCs w:val="28"/>
        </w:rPr>
        <w:t>5.10. Председатель имеет право обратиться за помощью к руководителю МБДОУ для разрешения особо острых конфликтов.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0BF6">
        <w:rPr>
          <w:rFonts w:ascii="Times New Roman" w:hAnsi="Times New Roman" w:cs="Times New Roman"/>
          <w:sz w:val="28"/>
          <w:szCs w:val="28"/>
        </w:rPr>
        <w:t>5.11. Председатель и члены Комиссии не имеют права разглашать информацию, поступающую к ним. Никто, кроме членов Комиссии, не имеет доступа к информации.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BF6">
        <w:rPr>
          <w:rFonts w:ascii="Times New Roman" w:hAnsi="Times New Roman" w:cs="Times New Roman"/>
          <w:sz w:val="28"/>
          <w:szCs w:val="28"/>
        </w:rPr>
        <w:t>5.12. Комиссия несет персональную ответственность за принятие решений.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BF6">
        <w:rPr>
          <w:rFonts w:ascii="Times New Roman" w:hAnsi="Times New Roman" w:cs="Times New Roman"/>
          <w:sz w:val="28"/>
          <w:szCs w:val="28"/>
        </w:rPr>
        <w:t>5.13. Решение Комиссии является обязательным для всех участников образовательных отношений в МБДОУ и подлежит исполнению в сроки, предусмотренные указанным решением.</w:t>
      </w: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BF6">
        <w:rPr>
          <w:rFonts w:ascii="Times New Roman" w:hAnsi="Times New Roman" w:cs="Times New Roman"/>
          <w:sz w:val="28"/>
          <w:szCs w:val="28"/>
        </w:rPr>
        <w:t>5.14. Решение Комиссии может быть обжаловано в установленном законодательством Российской Федерации порядке.</w:t>
      </w:r>
    </w:p>
    <w:p w:rsidR="001B1924" w:rsidRDefault="001B1924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924" w:rsidRDefault="001B1924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924" w:rsidRDefault="001B1924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924" w:rsidRPr="001A0BF6" w:rsidRDefault="001B1924" w:rsidP="001B192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924" w:rsidRPr="001B1924" w:rsidRDefault="001B1924" w:rsidP="001B1924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24">
        <w:rPr>
          <w:rFonts w:ascii="Times New Roman" w:hAnsi="Times New Roman" w:cs="Times New Roman"/>
          <w:b/>
          <w:sz w:val="28"/>
          <w:szCs w:val="28"/>
        </w:rPr>
        <w:t>Права и обязанности членов Комиссии</w:t>
      </w:r>
      <w:r w:rsidR="00F52D21">
        <w:rPr>
          <w:rFonts w:ascii="Times New Roman" w:hAnsi="Times New Roman" w:cs="Times New Roman"/>
          <w:b/>
          <w:sz w:val="28"/>
          <w:szCs w:val="28"/>
        </w:rPr>
        <w:t>.</w:t>
      </w:r>
    </w:p>
    <w:p w:rsidR="001B1924" w:rsidRPr="001B1924" w:rsidRDefault="001B1924" w:rsidP="001B1924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924" w:rsidRPr="001A0BF6" w:rsidRDefault="001B1924" w:rsidP="001B192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A0BF6">
        <w:rPr>
          <w:rFonts w:ascii="Times New Roman" w:hAnsi="Times New Roman" w:cs="Times New Roman"/>
          <w:sz w:val="28"/>
          <w:szCs w:val="28"/>
        </w:rPr>
        <w:t>6.1. Комиссия имеет право:</w:t>
      </w:r>
    </w:p>
    <w:p w:rsidR="001B1924" w:rsidRPr="001A0BF6" w:rsidRDefault="001B1924" w:rsidP="001B1924">
      <w:pPr>
        <w:pStyle w:val="a3"/>
        <w:numPr>
          <w:ilvl w:val="0"/>
          <w:numId w:val="3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рассматривать заявления любого участника образовательных отношений при несогласии с решением или действием администрации МБДОУ, любого педагогического работника (педагога, воспитателя и др.)</w:t>
      </w:r>
    </w:p>
    <w:p w:rsidR="001B1924" w:rsidRPr="001A0BF6" w:rsidRDefault="001B1924" w:rsidP="001B1924">
      <w:pPr>
        <w:pStyle w:val="a3"/>
        <w:numPr>
          <w:ilvl w:val="0"/>
          <w:numId w:val="3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принять решение по каждому спорному вопросу, относящемуся к ее компетенции;</w:t>
      </w:r>
    </w:p>
    <w:p w:rsidR="001B1924" w:rsidRPr="001A0BF6" w:rsidRDefault="001B1924" w:rsidP="001B1924">
      <w:pPr>
        <w:pStyle w:val="a3"/>
        <w:numPr>
          <w:ilvl w:val="0"/>
          <w:numId w:val="3"/>
        </w:numPr>
        <w:spacing w:after="0" w:line="0" w:lineRule="atLeast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вопроса;</w:t>
      </w:r>
    </w:p>
    <w:p w:rsidR="001B1924" w:rsidRPr="001A0BF6" w:rsidRDefault="001B1924" w:rsidP="001B1924">
      <w:pPr>
        <w:pStyle w:val="a3"/>
        <w:numPr>
          <w:ilvl w:val="0"/>
          <w:numId w:val="3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1B1924" w:rsidRPr="001A0BF6" w:rsidRDefault="001B1924" w:rsidP="001B1924">
      <w:pPr>
        <w:pStyle w:val="a3"/>
        <w:numPr>
          <w:ilvl w:val="0"/>
          <w:numId w:val="3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рекомендовать изменения в локальные акты МБДОУ с целью демократизации основ управления или расширения прав участников образовательных отношений.</w:t>
      </w:r>
    </w:p>
    <w:p w:rsidR="001B1924" w:rsidRPr="001A0BF6" w:rsidRDefault="001B1924" w:rsidP="001B1924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6.2. Обязанности членов Комиссии:</w:t>
      </w:r>
    </w:p>
    <w:p w:rsidR="001B1924" w:rsidRPr="001A0BF6" w:rsidRDefault="001B1924" w:rsidP="001B1924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присутствовать на всех заседаниях комиссии;</w:t>
      </w:r>
    </w:p>
    <w:p w:rsidR="001B1924" w:rsidRPr="001A0BF6" w:rsidRDefault="001B1924" w:rsidP="001B1924">
      <w:pPr>
        <w:pStyle w:val="a3"/>
        <w:numPr>
          <w:ilvl w:val="0"/>
          <w:numId w:val="4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стремится разрешить конфликтную ситуацию конструктивным способом;</w:t>
      </w:r>
    </w:p>
    <w:p w:rsidR="001B1924" w:rsidRPr="001A0BF6" w:rsidRDefault="001B1924" w:rsidP="001B1924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принимать активное участие в рассмотрении поданных заявлений;</w:t>
      </w:r>
    </w:p>
    <w:p w:rsidR="001B1924" w:rsidRPr="001A0BF6" w:rsidRDefault="001B1924" w:rsidP="001B1924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принимать решение по заявленному вопросу открытым голосованием;</w:t>
      </w:r>
    </w:p>
    <w:p w:rsidR="001B1924" w:rsidRPr="001A0BF6" w:rsidRDefault="001B1924" w:rsidP="001B1924">
      <w:pPr>
        <w:pStyle w:val="a3"/>
        <w:numPr>
          <w:ilvl w:val="0"/>
          <w:numId w:val="4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принимать своевременно решение, если не оговорены дополнительные сроки рассмотрения заявления;</w:t>
      </w:r>
    </w:p>
    <w:p w:rsidR="001B1924" w:rsidRPr="001A0BF6" w:rsidRDefault="001B1924" w:rsidP="001B1924">
      <w:pPr>
        <w:pStyle w:val="a3"/>
        <w:numPr>
          <w:ilvl w:val="0"/>
          <w:numId w:val="4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давать обоснованный ответ заявителю в письменной форме в сроки, установленные законодательством РФ.</w:t>
      </w:r>
    </w:p>
    <w:p w:rsidR="001B1924" w:rsidRPr="001A0BF6" w:rsidRDefault="001B1924" w:rsidP="001B1924">
      <w:pPr>
        <w:pStyle w:val="a3"/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1924" w:rsidRPr="00F52D21" w:rsidRDefault="001B1924" w:rsidP="00F52D21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D21">
        <w:rPr>
          <w:rFonts w:ascii="Times New Roman" w:hAnsi="Times New Roman" w:cs="Times New Roman"/>
          <w:b/>
          <w:sz w:val="28"/>
          <w:szCs w:val="28"/>
        </w:rPr>
        <w:t>Делопроизводство комиссии по урегулированию споров.</w:t>
      </w:r>
    </w:p>
    <w:p w:rsidR="00F52D21" w:rsidRPr="00F52D21" w:rsidRDefault="00F52D21" w:rsidP="00F52D21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924" w:rsidRPr="001A0BF6" w:rsidRDefault="001B1924" w:rsidP="001B1924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7.1. Заседания комиссии по урегулированию споров оформляются протоколом, который хранится в ДОУ в течение пяти лет.</w:t>
      </w:r>
    </w:p>
    <w:p w:rsidR="001B1924" w:rsidRPr="001A0BF6" w:rsidRDefault="001B1924" w:rsidP="001B1924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7.2. По каждому заседанию комиссии по урегулированию споров оформляется Решение, которое в обязательном порядке должно содержать:</w:t>
      </w:r>
    </w:p>
    <w:p w:rsidR="001B1924" w:rsidRPr="001A0BF6" w:rsidRDefault="001B1924" w:rsidP="001B1924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дата, место составления;</w:t>
      </w:r>
    </w:p>
    <w:p w:rsidR="001B1924" w:rsidRPr="001A0BF6" w:rsidRDefault="001B1924" w:rsidP="001B1924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перечень присутствующих лиц;</w:t>
      </w:r>
    </w:p>
    <w:p w:rsidR="001B1924" w:rsidRPr="001A0BF6" w:rsidRDefault="001B1924" w:rsidP="001B1924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изложение  сути спора;</w:t>
      </w:r>
    </w:p>
    <w:p w:rsidR="001B1924" w:rsidRPr="001A0BF6" w:rsidRDefault="001B1924" w:rsidP="001B1924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мнения по данному спору всех участников (заявителя, ответчика, специалистов (при наличии), свидетелей (при наличии), членов комиссии);</w:t>
      </w:r>
    </w:p>
    <w:p w:rsidR="001B1924" w:rsidRPr="001A0BF6" w:rsidRDefault="001B1924" w:rsidP="001B1924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решение, принятое по спору.</w:t>
      </w:r>
    </w:p>
    <w:p w:rsidR="001B1924" w:rsidRPr="001A0BF6" w:rsidRDefault="001B1924" w:rsidP="001B1924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Протокол и Решение заседания комиссии по урегулированию споров подписывают все члены комиссии.</w:t>
      </w:r>
    </w:p>
    <w:p w:rsidR="001B1924" w:rsidRPr="001A0BF6" w:rsidRDefault="001B1924" w:rsidP="001B1924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7.3. Копии Решения, содержащие оригинальные подписи членов комиссии, в обязательном порядке выдаются под роспись (либо направляются заказным письмом с уведомлением о вручении) заявителю, ответчику по месту их жительства в течение 3 рабочих дней</w:t>
      </w:r>
      <w:r w:rsidR="00F52D21">
        <w:rPr>
          <w:rFonts w:ascii="Times New Roman" w:hAnsi="Times New Roman" w:cs="Times New Roman"/>
          <w:sz w:val="28"/>
          <w:szCs w:val="28"/>
        </w:rPr>
        <w:t xml:space="preserve">, </w:t>
      </w: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с даты</w:t>
      </w:r>
      <w:r w:rsidR="00F52D21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 xml:space="preserve"> вынесения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1B1924" w:rsidRPr="001A0BF6" w:rsidRDefault="001B1924" w:rsidP="001B1924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52D21" w:rsidRDefault="00F52D21" w:rsidP="001B1924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924" w:rsidRPr="00F52D21" w:rsidRDefault="001B1924" w:rsidP="00F52D21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D2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r w:rsidR="00F52D21" w:rsidRPr="00F52D21">
        <w:rPr>
          <w:rFonts w:ascii="Times New Roman" w:hAnsi="Times New Roman" w:cs="Times New Roman"/>
          <w:b/>
          <w:sz w:val="28"/>
          <w:szCs w:val="28"/>
        </w:rPr>
        <w:t>.</w:t>
      </w:r>
    </w:p>
    <w:p w:rsidR="00F52D21" w:rsidRPr="00F52D21" w:rsidRDefault="00F52D21" w:rsidP="00F52D21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924" w:rsidRPr="001A0BF6" w:rsidRDefault="001B1924" w:rsidP="001B1924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8.1.   Настоящее порядок вступает в силу с момента утверждения.</w:t>
      </w:r>
    </w:p>
    <w:p w:rsidR="001B1924" w:rsidRPr="001A0BF6" w:rsidRDefault="001B1924" w:rsidP="001B1924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 xml:space="preserve">8.2.   Изменения в настоящем порядке вносятся в установленном Уставом порядке. </w:t>
      </w:r>
    </w:p>
    <w:p w:rsidR="001B1924" w:rsidRPr="001A0BF6" w:rsidRDefault="001B1924" w:rsidP="001B1924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Принято на общем собрании трудового коллектива МБДОУ и общем родительском собрании воспитанников МБДОУ</w:t>
      </w:r>
      <w:r w:rsidR="00F52D21">
        <w:rPr>
          <w:rFonts w:ascii="Times New Roman" w:hAnsi="Times New Roman" w:cs="Times New Roman"/>
          <w:sz w:val="28"/>
          <w:szCs w:val="28"/>
        </w:rPr>
        <w:t>.</w:t>
      </w:r>
    </w:p>
    <w:p w:rsidR="00EB1489" w:rsidRDefault="00EB1489" w:rsidP="001B1924">
      <w:pPr>
        <w:spacing w:after="0" w:line="0" w:lineRule="atLeast"/>
      </w:pPr>
    </w:p>
    <w:sectPr w:rsidR="00EB1489" w:rsidSect="00EC060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5E5"/>
    <w:multiLevelType w:val="hybridMultilevel"/>
    <w:tmpl w:val="163A2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E1010"/>
    <w:multiLevelType w:val="hybridMultilevel"/>
    <w:tmpl w:val="814C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654F5"/>
    <w:multiLevelType w:val="hybridMultilevel"/>
    <w:tmpl w:val="260E3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4024D"/>
    <w:multiLevelType w:val="hybridMultilevel"/>
    <w:tmpl w:val="D1BA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97925"/>
    <w:multiLevelType w:val="hybridMultilevel"/>
    <w:tmpl w:val="C8A63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630AB"/>
    <w:multiLevelType w:val="hybridMultilevel"/>
    <w:tmpl w:val="937A3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924"/>
    <w:rsid w:val="001B1924"/>
    <w:rsid w:val="00573328"/>
    <w:rsid w:val="009C58BC"/>
    <w:rsid w:val="00B70BCA"/>
    <w:rsid w:val="00EB1489"/>
    <w:rsid w:val="00EC0601"/>
    <w:rsid w:val="00F5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92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2016-03-23T09:43:00Z</cp:lastPrinted>
  <dcterms:created xsi:type="dcterms:W3CDTF">2017-05-25T08:33:00Z</dcterms:created>
  <dcterms:modified xsi:type="dcterms:W3CDTF">2017-05-25T08:33:00Z</dcterms:modified>
</cp:coreProperties>
</file>